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  <w:gridCol w:w="2338"/>
      </w:tblGrid>
      <w:tr w:rsidR="00D967CC" w:rsidTr="00893F58">
        <w:tc>
          <w:tcPr>
            <w:tcW w:w="2337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 w:rsidRPr="002B5962">
              <w:rPr>
                <w:sz w:val="28"/>
                <w:szCs w:val="28"/>
              </w:rPr>
              <w:t>NATIONAL</w:t>
            </w: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Wisconsin</w:t>
            </w: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 w:rsidRPr="002B5962">
              <w:rPr>
                <w:sz w:val="28"/>
                <w:szCs w:val="28"/>
              </w:rPr>
              <w:t>Sheboygan County</w:t>
            </w: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Plymouth</w:t>
            </w:r>
          </w:p>
        </w:tc>
      </w:tr>
      <w:tr w:rsidR="00D967CC" w:rsidTr="00893F58">
        <w:tc>
          <w:tcPr>
            <w:tcW w:w="2337" w:type="dxa"/>
          </w:tcPr>
          <w:p w:rsidR="00D967CC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 guidelines</w:t>
            </w:r>
          </w:p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(to meet poverty status)</w:t>
            </w:r>
          </w:p>
        </w:tc>
        <w:tc>
          <w:tcPr>
            <w:tcW w:w="2337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</w:tr>
      <w:tr w:rsidR="00D967CC" w:rsidTr="00893F58">
        <w:tc>
          <w:tcPr>
            <w:tcW w:w="2337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Lunch</w:t>
            </w:r>
          </w:p>
        </w:tc>
        <w:tc>
          <w:tcPr>
            <w:tcW w:w="2337" w:type="dxa"/>
          </w:tcPr>
          <w:p w:rsidR="00D967CC" w:rsidRPr="002B5962" w:rsidRDefault="00087629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73.6%     </w:t>
            </w:r>
            <w:r w:rsidR="002600B8">
              <w:rPr>
                <w:sz w:val="28"/>
                <w:szCs w:val="28"/>
              </w:rPr>
              <w:t>(c)</w:t>
            </w:r>
          </w:p>
        </w:tc>
        <w:tc>
          <w:tcPr>
            <w:tcW w:w="2338" w:type="dxa"/>
          </w:tcPr>
          <w:p w:rsidR="00D967CC" w:rsidRPr="002B5962" w:rsidRDefault="00D67D95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52.01</w:t>
            </w:r>
            <w:r w:rsidR="00D967C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      (b</w:t>
            </w:r>
            <w:r w:rsidR="00EA5685">
              <w:rPr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443/2098 = 21%</w:t>
            </w:r>
          </w:p>
        </w:tc>
      </w:tr>
      <w:tr w:rsidR="00D967CC" w:rsidTr="006917E7">
        <w:tc>
          <w:tcPr>
            <w:tcW w:w="2337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– PHS</w:t>
            </w:r>
          </w:p>
        </w:tc>
        <w:tc>
          <w:tcPr>
            <w:tcW w:w="2337" w:type="dxa"/>
            <w:shd w:val="clear" w:color="auto" w:fill="000000" w:themeFill="text1"/>
          </w:tcPr>
          <w:p w:rsidR="00D967CC" w:rsidRPr="006917E7" w:rsidRDefault="00D967CC" w:rsidP="002B596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:rsidR="00D967CC" w:rsidRPr="006917E7" w:rsidRDefault="00D967CC" w:rsidP="002B596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:rsidR="00D967CC" w:rsidRPr="006917E7" w:rsidRDefault="00D967CC" w:rsidP="002B596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106/773 = 14%</w:t>
            </w:r>
          </w:p>
        </w:tc>
      </w:tr>
      <w:tr w:rsidR="00D967CC" w:rsidTr="00CC56B3">
        <w:tc>
          <w:tcPr>
            <w:tcW w:w="2337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Reduced $ lunch</w:t>
            </w:r>
          </w:p>
        </w:tc>
        <w:tc>
          <w:tcPr>
            <w:tcW w:w="2337" w:type="dxa"/>
            <w:shd w:val="clear" w:color="auto" w:fill="000000" w:themeFill="text1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67D95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5.7%            (b)</w:t>
            </w:r>
          </w:p>
        </w:tc>
        <w:tc>
          <w:tcPr>
            <w:tcW w:w="2338" w:type="dxa"/>
            <w:shd w:val="clear" w:color="auto" w:fill="000000" w:themeFill="text1"/>
          </w:tcPr>
          <w:p w:rsidR="00D967CC" w:rsidRPr="00CC56B3" w:rsidRDefault="00D967CC" w:rsidP="002B596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68/2098 =  3%</w:t>
            </w:r>
          </w:p>
        </w:tc>
      </w:tr>
      <w:tr w:rsidR="00D967CC" w:rsidTr="006917E7">
        <w:tc>
          <w:tcPr>
            <w:tcW w:w="2337" w:type="dxa"/>
          </w:tcPr>
          <w:p w:rsidR="00D967CC" w:rsidRPr="007A3878" w:rsidRDefault="00D967CC" w:rsidP="007A3878">
            <w:pPr>
              <w:ind w:left="1335"/>
              <w:rPr>
                <w:sz w:val="28"/>
                <w:szCs w:val="28"/>
              </w:rPr>
            </w:pPr>
            <w:r w:rsidRPr="007A3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-- </w:t>
            </w:r>
            <w:r w:rsidRPr="007A3878">
              <w:rPr>
                <w:sz w:val="28"/>
                <w:szCs w:val="28"/>
              </w:rPr>
              <w:t>PHS</w:t>
            </w:r>
          </w:p>
        </w:tc>
        <w:tc>
          <w:tcPr>
            <w:tcW w:w="2337" w:type="dxa"/>
            <w:shd w:val="clear" w:color="auto" w:fill="000000" w:themeFill="text1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26/773 =  3%</w:t>
            </w:r>
          </w:p>
        </w:tc>
      </w:tr>
      <w:tr w:rsidR="00D967CC" w:rsidTr="00016361">
        <w:tc>
          <w:tcPr>
            <w:tcW w:w="2337" w:type="dxa"/>
            <w:shd w:val="clear" w:color="auto" w:fill="BF8F00" w:themeFill="accent4" w:themeFillShade="BF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BF8F00" w:themeFill="accent4" w:themeFillShade="BF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BF8F00" w:themeFill="accent4" w:themeFillShade="BF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BF8F00" w:themeFill="accent4" w:themeFillShade="BF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BF8F00" w:themeFill="accent4" w:themeFillShade="BF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</w:tr>
      <w:tr w:rsidR="00D967CC" w:rsidTr="00893F58">
        <w:tc>
          <w:tcPr>
            <w:tcW w:w="2337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graduation rate</w:t>
            </w:r>
          </w:p>
        </w:tc>
        <w:tc>
          <w:tcPr>
            <w:tcW w:w="2337" w:type="dxa"/>
          </w:tcPr>
          <w:p w:rsidR="00D967CC" w:rsidRPr="002B5962" w:rsidRDefault="00F34F1D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     (a)</w:t>
            </w:r>
          </w:p>
        </w:tc>
        <w:tc>
          <w:tcPr>
            <w:tcW w:w="2338" w:type="dxa"/>
          </w:tcPr>
          <w:p w:rsidR="00D967CC" w:rsidRPr="002B5962" w:rsidRDefault="00F34F1D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           (a)</w:t>
            </w:r>
          </w:p>
        </w:tc>
        <w:tc>
          <w:tcPr>
            <w:tcW w:w="2338" w:type="dxa"/>
          </w:tcPr>
          <w:p w:rsidR="00D967CC" w:rsidRDefault="00D307E4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FD4F2B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           (b)</w:t>
            </w:r>
          </w:p>
          <w:p w:rsidR="00D307E4" w:rsidRPr="00D307E4" w:rsidRDefault="00D307E4" w:rsidP="002B5962">
            <w:pPr>
              <w:rPr>
                <w:sz w:val="20"/>
                <w:szCs w:val="20"/>
              </w:rPr>
            </w:pPr>
            <w:r w:rsidRPr="00D307E4">
              <w:rPr>
                <w:sz w:val="20"/>
                <w:szCs w:val="20"/>
              </w:rPr>
              <w:t>(</w:t>
            </w:r>
            <w:proofErr w:type="gramStart"/>
            <w:r w:rsidRPr="00D307E4">
              <w:rPr>
                <w:sz w:val="20"/>
                <w:szCs w:val="20"/>
              </w:rPr>
              <w:t>includes</w:t>
            </w:r>
            <w:proofErr w:type="gramEnd"/>
            <w:r w:rsidRPr="00D307E4">
              <w:rPr>
                <w:sz w:val="20"/>
                <w:szCs w:val="20"/>
              </w:rPr>
              <w:t xml:space="preserve"> Kohler &amp; Falls at 100%)</w:t>
            </w:r>
          </w:p>
        </w:tc>
        <w:tc>
          <w:tcPr>
            <w:tcW w:w="2338" w:type="dxa"/>
          </w:tcPr>
          <w:p w:rsidR="00D967CC" w:rsidRPr="002B5962" w:rsidRDefault="006D2932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94.7%           (b)</w:t>
            </w:r>
          </w:p>
        </w:tc>
      </w:tr>
      <w:tr w:rsidR="00D967CC" w:rsidTr="00FE0E2D">
        <w:tc>
          <w:tcPr>
            <w:tcW w:w="2337" w:type="dxa"/>
          </w:tcPr>
          <w:p w:rsidR="00D967CC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9617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generation college students</w:t>
            </w:r>
          </w:p>
        </w:tc>
        <w:tc>
          <w:tcPr>
            <w:tcW w:w="2337" w:type="dxa"/>
          </w:tcPr>
          <w:p w:rsidR="00D967CC" w:rsidRPr="002B5962" w:rsidRDefault="00D80DC6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     (d)</w:t>
            </w:r>
          </w:p>
        </w:tc>
        <w:tc>
          <w:tcPr>
            <w:tcW w:w="2338" w:type="dxa"/>
            <w:shd w:val="clear" w:color="auto" w:fill="000000" w:themeFill="text1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35% of those going on </w:t>
            </w:r>
            <w:proofErr w:type="gramStart"/>
            <w:r>
              <w:rPr>
                <w:sz w:val="28"/>
                <w:szCs w:val="28"/>
              </w:rPr>
              <w:t xml:space="preserve">= </w:t>
            </w:r>
            <w:r w:rsidR="009C16E6">
              <w:rPr>
                <w:sz w:val="28"/>
                <w:szCs w:val="28"/>
              </w:rPr>
              <w:t xml:space="preserve"> 52</w:t>
            </w:r>
            <w:proofErr w:type="gramEnd"/>
            <w:r w:rsidR="009C16E6">
              <w:rPr>
                <w:sz w:val="28"/>
                <w:szCs w:val="28"/>
              </w:rPr>
              <w:t xml:space="preserve"> </w:t>
            </w:r>
            <w:proofErr w:type="spellStart"/>
            <w:r w:rsidR="009C16E6">
              <w:rPr>
                <w:sz w:val="28"/>
                <w:szCs w:val="28"/>
              </w:rPr>
              <w:t>stu</w:t>
            </w:r>
            <w:proofErr w:type="spellEnd"/>
            <w:r w:rsidR="009C16E6">
              <w:rPr>
                <w:sz w:val="28"/>
                <w:szCs w:val="28"/>
              </w:rPr>
              <w:t>.</w:t>
            </w:r>
          </w:p>
        </w:tc>
      </w:tr>
      <w:tr w:rsidR="00D967CC" w:rsidTr="00893F58">
        <w:tc>
          <w:tcPr>
            <w:tcW w:w="2337" w:type="dxa"/>
          </w:tcPr>
          <w:p w:rsidR="00D967CC" w:rsidRDefault="00186AA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Going on to 2 or 4 year (plan to)</w:t>
            </w:r>
          </w:p>
        </w:tc>
        <w:tc>
          <w:tcPr>
            <w:tcW w:w="2337" w:type="dxa"/>
          </w:tcPr>
          <w:p w:rsidR="00D967CC" w:rsidRPr="002B5962" w:rsidRDefault="00722203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65.9%   (e)</w:t>
            </w:r>
          </w:p>
        </w:tc>
        <w:tc>
          <w:tcPr>
            <w:tcW w:w="2338" w:type="dxa"/>
          </w:tcPr>
          <w:p w:rsidR="00D967CC" w:rsidRPr="002B5962" w:rsidRDefault="00732F9D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54.9</w:t>
            </w:r>
            <w:r w:rsidR="00BF4A83">
              <w:rPr>
                <w:sz w:val="28"/>
                <w:szCs w:val="28"/>
              </w:rPr>
              <w:t xml:space="preserve">%          </w:t>
            </w:r>
            <w:r>
              <w:rPr>
                <w:sz w:val="28"/>
                <w:szCs w:val="28"/>
              </w:rPr>
              <w:t>(b)</w:t>
            </w:r>
          </w:p>
        </w:tc>
        <w:tc>
          <w:tcPr>
            <w:tcW w:w="2338" w:type="dxa"/>
          </w:tcPr>
          <w:p w:rsidR="00D967CC" w:rsidRPr="002B5962" w:rsidRDefault="00D967CC" w:rsidP="002B596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67CC" w:rsidRDefault="00186AAC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              (b)</w:t>
            </w:r>
          </w:p>
          <w:p w:rsidR="009C16E6" w:rsidRDefault="009C16E6" w:rsidP="002B5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149/191 students</w:t>
            </w:r>
          </w:p>
        </w:tc>
      </w:tr>
    </w:tbl>
    <w:p w:rsidR="00696664" w:rsidRDefault="002B5962" w:rsidP="00446352">
      <w:pPr>
        <w:tabs>
          <w:tab w:val="left" w:pos="115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746125</wp:posOffset>
                </wp:positionH>
                <wp:positionV relativeFrom="paragraph">
                  <wp:posOffset>-241300</wp:posOffset>
                </wp:positionV>
                <wp:extent cx="4838700" cy="140462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9A" w:rsidRPr="006E1D09" w:rsidRDefault="00AC629A" w:rsidP="00AC629A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</w:pPr>
                            <w:r w:rsidRPr="006E1D09"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</w:rPr>
                              <w:t>Factors Indicating Poverty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5pt;margin-top:-19pt;width:3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dgKQIAAEYEAAAOAAAAZHJzL2Uyb0RvYy54bWysU9uO2yAQfa/Uf0C8N77U2WStOKtttqkq&#10;bS/Sbj9gjHGMioECiZ1+fQecTdP0raofLGCGw5lzZlZ3Yy/JgVsntKpoNksp4YrpRqhdRb89b98s&#10;KXEeVANSK17RI3f0bv361WowJc91p2XDLUEQ5crBVLTz3pRJ4ljHe3AzbbjCYKttDx63dpc0FgZE&#10;72WSp+lNMmjbGKsZdw5PH6YgXUf8tuXMf2lbxz2RFUVuPv5t/Nfhn6xXUO4smE6wEw34BxY9CIWP&#10;nqEewAPZW/EXVC+Y1U63fsZ0n+i2FYzHGrCaLL2q5qkDw2MtKI4zZ5nc/4Nlnw9fLRFNRfNsQYmC&#10;Hk165qMn7/RI8qDPYFyJaU8GE/2Ix+hzrNWZR82+O6L0pgO14/fW6qHj0CC/LNxMLq5OOC6A1MMn&#10;3eAzsPc6Ao2t7YN4KAdBdPTpePYmUGF4WCzfLhcphhjGsiItbvLoXgLly3Vjnf/AdU/CoqIWzY/w&#10;cHh0PtCB8iUlvOa0FM1WSBk3oeH4RlpyAGwVP04FXGVJRYaK3s7z+STAHwh2V5/vp/GLGlxB9MJj&#10;w0vRV3R5ToIyyPZeNbEdPQg5rZGxVCcdg3STiH6sx5MvtW6OqKjVU2PjIOKi0/YnJQM2dUXdjz1Y&#10;Ton8qNCV26wowhTETTFfoITEXkbqywgohlAoBiXTcuPj5ES9zD26txVR12DzxOTEFZs1yn0arDAN&#10;l/uY9Xv8178AAAD//wMAUEsDBBQABgAIAAAAIQBSLluO4AAAAAsBAAAPAAAAZHJzL2Rvd25yZXYu&#10;eG1sTI/BTsMwEETvSPyDtUhcUOukETQJcaqKqpy4NCC4OrFJIuJ1sN3W8PUsJzjOzmj2TbWJZmIn&#10;7fxoUUC6TIBp7KwasRfw8rxf5MB8kKjkZFEL+NIeNvXlRSVLZc940Kcm9IxK0JdSwBDCXHLuu0Eb&#10;6Zd21kjeu3VGBpKu58rJM5Wbia+S5I4bOSJ9GOSsHwbdfTRHIyC28c1ln0+75qbYFt+P+9edSY0Q&#10;11dxew8s6Bj+wvCLT+hQE1Nrj6g8m0in61uKClhkOY2iRL4u6NKSlWcr4HXF/2+ofwAAAP//AwBQ&#10;SwECLQAUAAYACAAAACEAtoM4kv4AAADhAQAAEwAAAAAAAAAAAAAAAAAAAAAAW0NvbnRlbnRfVHlw&#10;ZXNdLnhtbFBLAQItABQABgAIAAAAIQA4/SH/1gAAAJQBAAALAAAAAAAAAAAAAAAAAC8BAABfcmVs&#10;cy8ucmVsc1BLAQItABQABgAIAAAAIQCQbIdgKQIAAEYEAAAOAAAAAAAAAAAAAAAAAC4CAABkcnMv&#10;ZTJvRG9jLnhtbFBLAQItABQABgAIAAAAIQBSLluO4AAAAAsBAAAPAAAAAAAAAAAAAAAAAIMEAABk&#10;cnMvZG93bnJldi54bWxQSwUGAAAAAAQABADzAAAAkAUAAAAA&#10;" fillcolor="black [3213]">
                <v:textbox style="mso-fit-shape-to-text:t">
                  <w:txbxContent>
                    <w:p w:rsidR="00AC629A" w:rsidRPr="006E1D09" w:rsidRDefault="00AC629A" w:rsidP="00AC629A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</w:rPr>
                      </w:pPr>
                      <w:r w:rsidRPr="006E1D09"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</w:rPr>
                        <w:t>Factors Indicating Poverty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352">
        <w:tab/>
      </w:r>
    </w:p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/>
    <w:p w:rsidR="00696664" w:rsidRPr="00696664" w:rsidRDefault="00696664" w:rsidP="00696664">
      <w:pPr>
        <w:tabs>
          <w:tab w:val="left" w:pos="8380"/>
        </w:tabs>
      </w:pPr>
      <w:r>
        <w:tab/>
      </w:r>
    </w:p>
    <w:p w:rsidR="00696664" w:rsidRPr="00696664" w:rsidRDefault="00696664" w:rsidP="00696664">
      <w:bookmarkStart w:id="0" w:name="_GoBack"/>
      <w:bookmarkEnd w:id="0"/>
    </w:p>
    <w:p w:rsidR="00A04EF6" w:rsidRPr="00696664" w:rsidRDefault="00A04EF6" w:rsidP="00696664"/>
    <w:sectPr w:rsidR="00A04EF6" w:rsidRPr="00696664" w:rsidSect="00D967C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2D" w:rsidRDefault="0031462D" w:rsidP="004171CF">
      <w:pPr>
        <w:spacing w:after="0" w:line="240" w:lineRule="auto"/>
      </w:pPr>
      <w:r>
        <w:separator/>
      </w:r>
    </w:p>
  </w:endnote>
  <w:endnote w:type="continuationSeparator" w:id="0">
    <w:p w:rsidR="0031462D" w:rsidRDefault="0031462D" w:rsidP="0041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CF" w:rsidRDefault="004171CF" w:rsidP="004171CF">
    <w:pPr>
      <w:pStyle w:val="Footer"/>
      <w:jc w:val="right"/>
    </w:pPr>
    <w:r>
      <w:t>SP18gt</w:t>
    </w:r>
  </w:p>
  <w:p w:rsidR="00696664" w:rsidRDefault="00EA5685">
    <w:pPr>
      <w:pStyle w:val="Footer"/>
    </w:pPr>
    <w:r>
      <w:t>(</w:t>
    </w:r>
    <w:proofErr w:type="gramStart"/>
    <w:r>
      <w:t>a</w:t>
    </w:r>
    <w:proofErr w:type="gramEnd"/>
    <w:r>
      <w:t xml:space="preserve">) </w:t>
    </w:r>
    <w:hyperlink r:id="rId1" w:history="1">
      <w:r w:rsidR="00696664" w:rsidRPr="00D270BC">
        <w:rPr>
          <w:rStyle w:val="Hyperlink"/>
        </w:rPr>
        <w:t>https://nces.ed.gov</w:t>
      </w:r>
    </w:hyperlink>
    <w:r w:rsidR="00696664">
      <w:t xml:space="preserve">    (b)  </w:t>
    </w:r>
    <w:hyperlink r:id="rId2" w:history="1">
      <w:r w:rsidR="00696664" w:rsidRPr="00D270BC">
        <w:rPr>
          <w:rStyle w:val="Hyperlink"/>
        </w:rPr>
        <w:t>http://wisedash.dpi.wi.gov</w:t>
      </w:r>
    </w:hyperlink>
    <w:r w:rsidR="00D829EB">
      <w:t xml:space="preserve">   </w:t>
    </w:r>
    <w:r w:rsidR="00C82F37">
      <w:t xml:space="preserve">(c) </w:t>
    </w:r>
    <w:hyperlink r:id="rId3" w:history="1">
      <w:r w:rsidR="00C82F37" w:rsidRPr="00D270BC">
        <w:rPr>
          <w:rStyle w:val="Hyperlink"/>
        </w:rPr>
        <w:t>https://www.fns.usda.gov/pd/child-nutrition-tables</w:t>
      </w:r>
    </w:hyperlink>
  </w:p>
  <w:p w:rsidR="00C82F37" w:rsidRDefault="00D829EB">
    <w:pPr>
      <w:pStyle w:val="Footer"/>
    </w:pPr>
    <w:r>
      <w:t>(</w:t>
    </w:r>
    <w:proofErr w:type="gramStart"/>
    <w:r>
      <w:t>d</w:t>
    </w:r>
    <w:proofErr w:type="gramEnd"/>
    <w:r>
      <w:t xml:space="preserve">)  </w:t>
    </w:r>
    <w:hyperlink r:id="rId4" w:history="1">
      <w:r w:rsidRPr="00D270BC">
        <w:rPr>
          <w:rStyle w:val="Hyperlink"/>
        </w:rPr>
        <w:t>https://nces.ed.gov/pubs2018/2018009.pdf</w:t>
      </w:r>
    </w:hyperlink>
    <w:r>
      <w:t xml:space="preserve"> </w:t>
    </w:r>
    <w:r w:rsidR="00B811EC">
      <w:t xml:space="preserve"> (e) </w:t>
    </w:r>
    <w:hyperlink r:id="rId5" w:history="1">
      <w:r w:rsidR="00B811EC" w:rsidRPr="00D270BC">
        <w:rPr>
          <w:rStyle w:val="Hyperlink"/>
        </w:rPr>
        <w:t>https://www.nytimes.com/2014/04/26/business/fewer-us-high-school-graduates-opt-for-college.html</w:t>
      </w:r>
    </w:hyperlink>
  </w:p>
  <w:p w:rsidR="00B811EC" w:rsidRDefault="00B81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2D" w:rsidRDefault="0031462D" w:rsidP="004171CF">
      <w:pPr>
        <w:spacing w:after="0" w:line="240" w:lineRule="auto"/>
      </w:pPr>
      <w:r>
        <w:separator/>
      </w:r>
    </w:p>
  </w:footnote>
  <w:footnote w:type="continuationSeparator" w:id="0">
    <w:p w:rsidR="0031462D" w:rsidRDefault="0031462D" w:rsidP="0041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BE3"/>
    <w:multiLevelType w:val="hybridMultilevel"/>
    <w:tmpl w:val="8CB2101E"/>
    <w:lvl w:ilvl="0" w:tplc="7FCAD3A2">
      <w:numFmt w:val="bullet"/>
      <w:lvlText w:val=""/>
      <w:lvlJc w:val="left"/>
      <w:pPr>
        <w:ind w:left="175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F136E26"/>
    <w:multiLevelType w:val="hybridMultilevel"/>
    <w:tmpl w:val="3C84E542"/>
    <w:lvl w:ilvl="0" w:tplc="F8BCEFBA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DBE735A"/>
    <w:multiLevelType w:val="hybridMultilevel"/>
    <w:tmpl w:val="BCF0D5EA"/>
    <w:lvl w:ilvl="0" w:tplc="167E1D6A">
      <w:numFmt w:val="bullet"/>
      <w:lvlText w:val=""/>
      <w:lvlJc w:val="left"/>
      <w:pPr>
        <w:ind w:left="16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A"/>
    <w:rsid w:val="00016361"/>
    <w:rsid w:val="00087629"/>
    <w:rsid w:val="00186AAC"/>
    <w:rsid w:val="002600B8"/>
    <w:rsid w:val="002B5962"/>
    <w:rsid w:val="0031462D"/>
    <w:rsid w:val="004171CF"/>
    <w:rsid w:val="00446352"/>
    <w:rsid w:val="00596172"/>
    <w:rsid w:val="006917E7"/>
    <w:rsid w:val="00696662"/>
    <w:rsid w:val="00696664"/>
    <w:rsid w:val="006D2932"/>
    <w:rsid w:val="006E1D09"/>
    <w:rsid w:val="00722203"/>
    <w:rsid w:val="00732F9D"/>
    <w:rsid w:val="007A3878"/>
    <w:rsid w:val="007C1AFD"/>
    <w:rsid w:val="008F632A"/>
    <w:rsid w:val="009C16E6"/>
    <w:rsid w:val="00A04EF6"/>
    <w:rsid w:val="00AC629A"/>
    <w:rsid w:val="00B811EC"/>
    <w:rsid w:val="00BF4A83"/>
    <w:rsid w:val="00C82F37"/>
    <w:rsid w:val="00CC56B3"/>
    <w:rsid w:val="00D307E4"/>
    <w:rsid w:val="00D67D95"/>
    <w:rsid w:val="00D80DC6"/>
    <w:rsid w:val="00D829EB"/>
    <w:rsid w:val="00D967CC"/>
    <w:rsid w:val="00EA5685"/>
    <w:rsid w:val="00F34F1D"/>
    <w:rsid w:val="00FD4F2B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359D7-0927-40AD-9EB6-4CEA12F0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CF"/>
  </w:style>
  <w:style w:type="paragraph" w:styleId="Footer">
    <w:name w:val="footer"/>
    <w:basedOn w:val="Normal"/>
    <w:link w:val="FooterChar"/>
    <w:uiPriority w:val="99"/>
    <w:unhideWhenUsed/>
    <w:rsid w:val="0041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CF"/>
  </w:style>
  <w:style w:type="paragraph" w:styleId="ListParagraph">
    <w:name w:val="List Paragraph"/>
    <w:basedOn w:val="Normal"/>
    <w:uiPriority w:val="34"/>
    <w:qFormat/>
    <w:rsid w:val="007A3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ns.usda.gov/pd/child-nutrition-tables" TargetMode="External"/><Relationship Id="rId2" Type="http://schemas.openxmlformats.org/officeDocument/2006/relationships/hyperlink" Target="http://wisedash.dpi.wi.gov" TargetMode="External"/><Relationship Id="rId1" Type="http://schemas.openxmlformats.org/officeDocument/2006/relationships/hyperlink" Target="https://nces.ed.gov" TargetMode="External"/><Relationship Id="rId5" Type="http://schemas.openxmlformats.org/officeDocument/2006/relationships/hyperlink" Target="https://www.nytimes.com/2014/04/26/business/fewer-us-high-school-graduates-opt-for-college.html" TargetMode="External"/><Relationship Id="rId4" Type="http://schemas.openxmlformats.org/officeDocument/2006/relationships/hyperlink" Target="https://nces.ed.gov/pubs2018/2018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Tucker</dc:creator>
  <cp:keywords/>
  <dc:description/>
  <cp:lastModifiedBy>Georgia Tucker</cp:lastModifiedBy>
  <cp:revision>41</cp:revision>
  <dcterms:created xsi:type="dcterms:W3CDTF">2018-04-05T14:38:00Z</dcterms:created>
  <dcterms:modified xsi:type="dcterms:W3CDTF">2018-04-05T16:45:00Z</dcterms:modified>
</cp:coreProperties>
</file>